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6C2" w:rsidRDefault="001556C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556C2" w:rsidRDefault="001556C2">
      <w:pPr>
        <w:pStyle w:val="ConsPlusNormal"/>
        <w:jc w:val="both"/>
        <w:outlineLvl w:val="0"/>
      </w:pPr>
    </w:p>
    <w:p w:rsidR="001556C2" w:rsidRDefault="001556C2">
      <w:pPr>
        <w:pStyle w:val="ConsPlusTitle"/>
        <w:jc w:val="center"/>
        <w:outlineLvl w:val="0"/>
      </w:pPr>
      <w:r>
        <w:t>МИНИСТЕРСТВО ПРОМЫШЛЕННОСТИ И ТОРГОВЛИ РОССИЙСКОЙ ФЕДЕРАЦИИ</w:t>
      </w:r>
    </w:p>
    <w:p w:rsidR="001556C2" w:rsidRDefault="001556C2">
      <w:pPr>
        <w:pStyle w:val="ConsPlusTitle"/>
        <w:jc w:val="both"/>
      </w:pPr>
    </w:p>
    <w:p w:rsidR="001556C2" w:rsidRDefault="001556C2">
      <w:pPr>
        <w:pStyle w:val="ConsPlusTitle"/>
        <w:jc w:val="center"/>
      </w:pPr>
      <w:r>
        <w:t>ФЕДЕРАЛЬНОЕ АГЕНТСТВО ПО ТЕХНИЧЕСКОМУ РЕГУЛИРОВАНИЮ</w:t>
      </w:r>
    </w:p>
    <w:p w:rsidR="001556C2" w:rsidRDefault="001556C2">
      <w:pPr>
        <w:pStyle w:val="ConsPlusTitle"/>
        <w:jc w:val="center"/>
      </w:pPr>
      <w:r>
        <w:t>И МЕТРОЛОГИИ</w:t>
      </w:r>
    </w:p>
    <w:p w:rsidR="001556C2" w:rsidRDefault="001556C2">
      <w:pPr>
        <w:pStyle w:val="ConsPlusTitle"/>
        <w:jc w:val="both"/>
      </w:pPr>
    </w:p>
    <w:p w:rsidR="001556C2" w:rsidRDefault="001556C2">
      <w:pPr>
        <w:pStyle w:val="ConsPlusTitle"/>
        <w:jc w:val="center"/>
      </w:pPr>
      <w:r>
        <w:t>ПРИКАЗ</w:t>
      </w:r>
    </w:p>
    <w:p w:rsidR="001556C2" w:rsidRDefault="001556C2">
      <w:pPr>
        <w:pStyle w:val="ConsPlusTitle"/>
        <w:jc w:val="center"/>
      </w:pPr>
      <w:r>
        <w:t>от 28 декабря 2024 г. N 3153</w:t>
      </w:r>
    </w:p>
    <w:p w:rsidR="001556C2" w:rsidRDefault="001556C2">
      <w:pPr>
        <w:pStyle w:val="ConsPlusTitle"/>
        <w:jc w:val="both"/>
      </w:pPr>
    </w:p>
    <w:p w:rsidR="001556C2" w:rsidRDefault="001556C2">
      <w:pPr>
        <w:pStyle w:val="ConsPlusTitle"/>
        <w:jc w:val="center"/>
      </w:pPr>
      <w:r>
        <w:t>ОБ УТВЕРЖДЕНИИ ПЛАНА</w:t>
      </w:r>
    </w:p>
    <w:p w:rsidR="001556C2" w:rsidRDefault="001556C2">
      <w:pPr>
        <w:pStyle w:val="ConsPlusTitle"/>
        <w:jc w:val="center"/>
      </w:pPr>
      <w:r>
        <w:t>ФЕДЕРАЛЬНОГО АГЕНТСТВА ПО ТЕХНИЧЕСКОМУ РЕГУЛИРОВАНИЮ</w:t>
      </w:r>
    </w:p>
    <w:p w:rsidR="001556C2" w:rsidRDefault="001556C2">
      <w:pPr>
        <w:pStyle w:val="ConsPlusTitle"/>
        <w:jc w:val="center"/>
      </w:pPr>
      <w:r>
        <w:t>И МЕТРОЛОГИИ ПО ПРОТИВОДЕЙСТВИЮ КОРРУПЦИИ</w:t>
      </w:r>
    </w:p>
    <w:p w:rsidR="001556C2" w:rsidRDefault="001556C2">
      <w:pPr>
        <w:pStyle w:val="ConsPlusTitle"/>
        <w:jc w:val="center"/>
      </w:pPr>
      <w:r>
        <w:t>НА 2025 - 2028 ГОДЫ</w:t>
      </w: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5</w:t>
        </w:r>
      </w:hyperlink>
      <w:r>
        <w:t xml:space="preserve"> Федерального закона от 25 декабря 2008 г. N 273-ФЗ "О противодействии коррупции", </w:t>
      </w:r>
      <w:hyperlink r:id="rId6">
        <w:r>
          <w:rPr>
            <w:color w:val="0000FF"/>
          </w:rPr>
          <w:t>пунктом 4</w:t>
        </w:r>
      </w:hyperlink>
      <w:r>
        <w:t xml:space="preserve"> Национальной стратегии противодействия коррупции, утвержденной Указом Президента Российской Федерации от 13 апреля 2010 г. N 460, </w:t>
      </w:r>
      <w:hyperlink r:id="rId7">
        <w:r>
          <w:rPr>
            <w:color w:val="0000FF"/>
          </w:rPr>
          <w:t>подпунктом 9.8 пункта 9</w:t>
        </w:r>
      </w:hyperlink>
      <w:r>
        <w:t xml:space="preserve"> Положения о Федеральном агентстве по техническому регулированию и метрологии, утвержденного постановлением Правительства Российской Федерации от 17 июня 2004 г. N 294, а также в целях совершенствования организации работы по противодействию коррупции в Федеральном агентстве по техническому регулированию и метрологии приказываю: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>
        <w:r>
          <w:rPr>
            <w:color w:val="0000FF"/>
          </w:rPr>
          <w:t>План</w:t>
        </w:r>
      </w:hyperlink>
      <w:r>
        <w:t xml:space="preserve"> Федерального агентства по техническому регулированию и метрологии по противодействию коррупции на 2025 - 2028 годы (далее - План).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 xml:space="preserve">2. Заместителям руководителя, начальникам структурных подразделений Федерального агентства по техническому регулированию и метрологии обеспечить выполнение </w:t>
      </w:r>
      <w:hyperlink w:anchor="P37">
        <w:r>
          <w:rPr>
            <w:color w:val="0000FF"/>
          </w:rPr>
          <w:t>Плана</w:t>
        </w:r>
      </w:hyperlink>
      <w:r>
        <w:t>.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>3. Руководителям территориальных органов и подведомственных организаций Федерального агентства по техническому регулированию и метрологии: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 xml:space="preserve">обеспечить неукоснительное выполнение мероприятий </w:t>
      </w:r>
      <w:hyperlink w:anchor="P37">
        <w:r>
          <w:rPr>
            <w:color w:val="0000FF"/>
          </w:rPr>
          <w:t>Плана</w:t>
        </w:r>
      </w:hyperlink>
      <w:r>
        <w:t>;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 xml:space="preserve">актуализировать соответствующие планы по противодействию коррупции согласно </w:t>
      </w:r>
      <w:hyperlink w:anchor="P37">
        <w:r>
          <w:rPr>
            <w:color w:val="0000FF"/>
          </w:rPr>
          <w:t>Плану</w:t>
        </w:r>
      </w:hyperlink>
      <w:r>
        <w:t>;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 xml:space="preserve">представлять в Федеральное агентство по техническому регулированию и метрологии ежеквартальный отчет об исполнении </w:t>
      </w:r>
      <w:hyperlink w:anchor="P37">
        <w:r>
          <w:rPr>
            <w:color w:val="0000FF"/>
          </w:rPr>
          <w:t>Плана</w:t>
        </w:r>
      </w:hyperlink>
      <w:r>
        <w:t xml:space="preserve"> в срок до 10 числа месяца, следующего за истекшим кварталом.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 xml:space="preserve">4. </w:t>
      </w:r>
      <w:hyperlink r:id="rId8">
        <w:r>
          <w:rPr>
            <w:color w:val="0000FF"/>
          </w:rPr>
          <w:t>Приказ</w:t>
        </w:r>
      </w:hyperlink>
      <w:r>
        <w:t xml:space="preserve"> Федерального агентства по техническому регулированию и метрологии от 15 февраля 2022 г. N 362 "Об утверждении Плана Федерального агентства по техническому регулированию и метрологии по противодействию коррупции на 2022 - 2024 годы" с 1 января 2025 г. признать утратившим силу.</w:t>
      </w:r>
    </w:p>
    <w:p w:rsidR="001556C2" w:rsidRDefault="001556C2">
      <w:pPr>
        <w:pStyle w:val="ConsPlusNormal"/>
        <w:spacing w:before="220"/>
        <w:ind w:firstLine="540"/>
        <w:jc w:val="both"/>
      </w:pPr>
      <w:r>
        <w:t>5. Контроль за исполнением настоящего приказа оставляю за собой.</w:t>
      </w: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jc w:val="right"/>
      </w:pPr>
      <w:r>
        <w:t>Руководитель</w:t>
      </w:r>
    </w:p>
    <w:p w:rsidR="001556C2" w:rsidRDefault="001556C2">
      <w:pPr>
        <w:pStyle w:val="ConsPlusNormal"/>
        <w:jc w:val="right"/>
      </w:pPr>
      <w:r>
        <w:t>А.П.ШАЛАЕВ</w:t>
      </w: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jc w:val="right"/>
        <w:outlineLvl w:val="0"/>
      </w:pPr>
      <w:r>
        <w:lastRenderedPageBreak/>
        <w:t>Утвержден</w:t>
      </w:r>
    </w:p>
    <w:p w:rsidR="001556C2" w:rsidRDefault="001556C2">
      <w:pPr>
        <w:pStyle w:val="ConsPlusNormal"/>
        <w:jc w:val="right"/>
      </w:pPr>
      <w:r>
        <w:t>приказом Федерального</w:t>
      </w:r>
    </w:p>
    <w:p w:rsidR="001556C2" w:rsidRDefault="001556C2">
      <w:pPr>
        <w:pStyle w:val="ConsPlusNormal"/>
        <w:jc w:val="right"/>
      </w:pPr>
      <w:r>
        <w:t>агентства по техническому</w:t>
      </w:r>
    </w:p>
    <w:p w:rsidR="001556C2" w:rsidRDefault="001556C2">
      <w:pPr>
        <w:pStyle w:val="ConsPlusNormal"/>
        <w:jc w:val="right"/>
      </w:pPr>
      <w:r>
        <w:t>регулированию и метрологии</w:t>
      </w:r>
    </w:p>
    <w:p w:rsidR="001556C2" w:rsidRDefault="001556C2">
      <w:pPr>
        <w:pStyle w:val="ConsPlusNormal"/>
        <w:jc w:val="right"/>
      </w:pPr>
      <w:r>
        <w:t>от 28 декабря 2024 г. N 3153</w:t>
      </w: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Title"/>
        <w:jc w:val="center"/>
      </w:pPr>
      <w:bookmarkStart w:id="0" w:name="P37"/>
      <w:bookmarkEnd w:id="0"/>
      <w:r>
        <w:t>ПЛАН</w:t>
      </w:r>
    </w:p>
    <w:p w:rsidR="001556C2" w:rsidRDefault="001556C2">
      <w:pPr>
        <w:pStyle w:val="ConsPlusTitle"/>
        <w:jc w:val="center"/>
      </w:pPr>
      <w:r>
        <w:t>ФЕДЕРАЛЬНОГО АГЕНТСТВА ПО ТЕХНИЧЕСКОМУ РЕГУЛИРОВАНИЮ</w:t>
      </w:r>
    </w:p>
    <w:p w:rsidR="001556C2" w:rsidRDefault="001556C2">
      <w:pPr>
        <w:pStyle w:val="ConsPlusTitle"/>
        <w:jc w:val="center"/>
      </w:pPr>
      <w:r>
        <w:t>И МЕТРОЛОГИИ ПО ПРОТИВОДЕЙСТВИЮ КОРРУПЦИИ</w:t>
      </w:r>
    </w:p>
    <w:p w:rsidR="001556C2" w:rsidRDefault="001556C2">
      <w:pPr>
        <w:pStyle w:val="ConsPlusTitle"/>
        <w:jc w:val="center"/>
      </w:pPr>
      <w:r>
        <w:t>НА 2025 - 2028 ГОДЫ</w:t>
      </w: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sectPr w:rsidR="001556C2" w:rsidSect="00B20F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5159"/>
        <w:gridCol w:w="2551"/>
        <w:gridCol w:w="2041"/>
        <w:gridCol w:w="3060"/>
      </w:tblGrid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N</w:t>
            </w:r>
          </w:p>
          <w:p w:rsidR="001556C2" w:rsidRDefault="001556C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Срок выполнения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  <w:outlineLvl w:val="1"/>
            </w:pPr>
            <w:r>
              <w:t>1</w:t>
            </w:r>
          </w:p>
        </w:tc>
        <w:tc>
          <w:tcPr>
            <w:tcW w:w="12811" w:type="dxa"/>
            <w:gridSpan w:val="4"/>
          </w:tcPr>
          <w:p w:rsidR="001556C2" w:rsidRDefault="001556C2">
            <w:pPr>
              <w:pStyle w:val="ConsPlusNormal"/>
              <w:jc w:val="center"/>
            </w:pPr>
            <w:r>
              <w:t>Повышение эффективности механизмов урегулирования конфликта интересов, обеспечение соблюдения федеральными государственными служащими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Ежегодное рассмотрение на заседании Комиссии Федерального агентства по техническому регулированию и метрологии по соблюдению требований к служебному (должностному) поведению и урегулированию конфликта интересов </w:t>
            </w:r>
            <w:hyperlink w:anchor="P317">
              <w:r>
                <w:rPr>
                  <w:color w:val="0000FF"/>
                </w:rPr>
                <w:t>&lt;1&gt;</w:t>
              </w:r>
            </w:hyperlink>
            <w:r>
              <w:t xml:space="preserve"> мер по предупреждению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Заместитель руководителя</w:t>
            </w:r>
          </w:p>
          <w:p w:rsidR="001556C2" w:rsidRDefault="001556C2">
            <w:pPr>
              <w:pStyle w:val="ConsPlusNormal"/>
              <w:jc w:val="center"/>
            </w:pPr>
            <w:r>
              <w:t>Кузьмин А.М.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декабрь 2025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2026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2027 г.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2028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Протокол заседания Комиссии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Организация приема сведений о доходах, расходах, об имуществе и обязательствах имущественного характера, представляемых гражданскими служащими центрального аппарата Росстандарта и руководителями подведомственных организаций Росстандарта в рамках декларационной кампании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30 апреля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Доклад руководителю Росстандарта о проделанной работе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Опубликование на официальном сайте Росстандарта в информационно-телекоммуникационной сети "Интернет" сведений о доходах, расходах, об имуществе и обязательствах имущественного </w:t>
            </w:r>
            <w:r>
              <w:lastRenderedPageBreak/>
              <w:t>характера, представляемых ежегодно гражданскими служащими центрального аппарата Росстандарта и руководителями подведомственных организаций Росстандарта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 xml:space="preserve">Начальник отдела кадрового обеспечения и противодействия коррупции Управления </w:t>
            </w:r>
            <w:r>
              <w:lastRenderedPageBreak/>
              <w:t>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А.Ю.,</w:t>
            </w:r>
          </w:p>
          <w:p w:rsidR="001556C2" w:rsidRDefault="001556C2">
            <w:pPr>
              <w:pStyle w:val="ConsPlusNormal"/>
              <w:jc w:val="center"/>
            </w:pPr>
            <w:r>
              <w:t>Управление цифрового развития технического регулирования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 xml:space="preserve">В течение 14 рабочих дней со дня истечения срока, </w:t>
            </w:r>
            <w:r>
              <w:lastRenderedPageBreak/>
              <w:t>установленного для подачи сведений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lastRenderedPageBreak/>
              <w:t xml:space="preserve">Актуализация информации в подразделе "Противодействие коррупции" на официальном сайте Росстандарта в </w:t>
            </w:r>
            <w:r>
              <w:lastRenderedPageBreak/>
              <w:t>информационно-телекоммуникационной сети "Интернет"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1.4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Проведение анализа сведений о доходах, расходах, об имуществе и обязательствах имущественного характера, представляемых гражданскими служащими центрального аппарата Росстандарта и руководителями подведомственных организаций Росстандарта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1 октября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Мотивированные заключения по результатам анализа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Ежегодный анализ содержания действующих ведомственных нормативных правовых и иных актов в сфере противодействия коррупции и их </w:t>
            </w:r>
            <w:r>
              <w:lastRenderedPageBreak/>
              <w:t>актуализация (при необходимости)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 xml:space="preserve">Начальник отдела кадрового обеспечения и противодействия </w:t>
            </w:r>
            <w:r>
              <w:lastRenderedPageBreak/>
              <w:t>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Росстандарта, руководители подведомственных организаций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Декабрь 2025 г.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2026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2027 г.</w:t>
            </w:r>
          </w:p>
          <w:p w:rsidR="001556C2" w:rsidRDefault="001556C2">
            <w:pPr>
              <w:pStyle w:val="ConsPlusNormal"/>
              <w:jc w:val="center"/>
            </w:pPr>
            <w:r>
              <w:lastRenderedPageBreak/>
              <w:t>декабрь 2028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lastRenderedPageBreak/>
              <w:t xml:space="preserve">Опубликование на официальном сайте Росстандарта в </w:t>
            </w:r>
            <w:r>
              <w:lastRenderedPageBreak/>
              <w:t>информационно-телекоммуникационной сети "Интернет" в разделе, посвященном вопросам противодействия коррупции, отчета о проведенных мероприятиях по принятию нормативных правовых актов Росстандарта и иных актов и документов в целях противодействия коррупции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1.6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Проведение мероприятия по доведению до государственных служащих центрального аппарата Росстандарта и территориальных органов Росстандарта, работников подведомственных организаций Росстандарта сведений о порядке проведения декларационной кампании, положений кодекса этики и служебного поведения, сведений об иных ограничениях и запретах, требованиях о предотвращении или урегулировании конфликта интересов, об обязанностях, установленных Федеральным </w:t>
            </w:r>
            <w:hyperlink r:id="rId9">
              <w:r>
                <w:rPr>
                  <w:color w:val="0000FF"/>
                </w:rPr>
                <w:t>законом</w:t>
              </w:r>
            </w:hyperlink>
            <w:r>
              <w:t xml:space="preserve"> от 25 декабря 2008 г. N 273-ФЗ "О противодействии коррупции" и другими федеральными законами, а также информации об уголовном преследовании за совершение преступления коррупционной направленности (с рассмотрением (в случае наличия) судебных решений о привлечении к уголовной ответственности федеральных государственных служащих и вышеуказанных работников)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А.Ю.,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Росстандарта, руководители подведомственных организаций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</w:t>
            </w:r>
          </w:p>
          <w:p w:rsidR="001556C2" w:rsidRDefault="001556C2">
            <w:pPr>
              <w:pStyle w:val="ConsPlusNormal"/>
              <w:jc w:val="center"/>
            </w:pPr>
            <w:r>
              <w:t>до 20 марта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Проведение семинара по профессиональному развитию, посвященному проведению декларационной кампании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1.7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Обеспечение участия государственных служащих центрального аппарата Росстандарта и территориальных органов Росстандарта, работников подведомственных организаций Росстандарта,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Росстандарта, руководители подведомственных организаций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декабрь 2025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2026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2027 г.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2028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Документ, подтверждающий участие в мероприятиях по профессиональному развитию в области противодействия коррупции (удостоверение, диплом, сертификат и др.)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Обеспечение участия лиц, впервые поступивших на государственную службу в центральный аппарат Росстандарта и территориальные органы Росстандарта, а также на работу в подведомственные организации Росстандарта для замещения должностей, связанных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Росстандарта, руководители подведомственных организаций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декабрь 2025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2026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2027 г.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2028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Документ, подтверждающий участие в мероприятиях по профессиональному развитию в области противодействия коррупции (удостоверение, диплом, сертификат и др.)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Обеспечение участия государственных служащих центрального аппарата Росстандарта и территориальных органов Росстандарта, работников подведомственных организаций Росстандарта, в </w:t>
            </w:r>
            <w:r>
              <w:lastRenderedPageBreak/>
              <w:t>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 xml:space="preserve">Начальник отдела кадрового обеспечения и противодействия коррупции Управления </w:t>
            </w:r>
            <w:r>
              <w:lastRenderedPageBreak/>
              <w:t>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 руководители территориальных органов Росстандарта, руководители подведомственных организаций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декабрь 2025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2026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2027 г.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2028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Документ, подтверждающий участие в мероприятиях по профессиональному развитию в области противодействия </w:t>
            </w:r>
            <w:r>
              <w:lastRenderedPageBreak/>
              <w:t>коррупции (удостоверение, диплом, сертификат и др.)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1.10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Мониторинг соблюдения установленного порядка сообщения о получении подарка в связи с должностным положением или исполнением служебных (должностных) обязанностей, сдачи и оценки подарка, реализации (выкупа) и зачисления в доход соответствующего бюджета средств, вырученных от его реализации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А.Ю.,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МТУ Росстандарта; руководители подведомственных организаций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</w:t>
            </w:r>
          </w:p>
          <w:p w:rsidR="001556C2" w:rsidRDefault="001556C2">
            <w:pPr>
              <w:pStyle w:val="ConsPlusNormal"/>
              <w:jc w:val="center"/>
            </w:pPr>
            <w:r>
              <w:t>до 25 декабря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Получение данных, подготовка справки в случае несоблюдения установленного порядка в целях осуществления юридически значимых действий и исключения последующих фактов совершения коррупционных и иных правонарушений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Направление в Генеральную прокуратуру Российской </w:t>
            </w:r>
            <w:r>
              <w:lastRenderedPageBreak/>
              <w:t>Федерации информации об уволенных гражданских служащих Росстандарта, сведения о последующем трудоустройстве которых не поступили либо поступили с нарушением установленного порядка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 xml:space="preserve">Начальник отдела </w:t>
            </w:r>
            <w:r>
              <w:lastRenderedPageBreak/>
              <w:t>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А.Ю.,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МТУ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Ежегодно</w:t>
            </w:r>
          </w:p>
          <w:p w:rsidR="001556C2" w:rsidRDefault="001556C2">
            <w:pPr>
              <w:pStyle w:val="ConsPlusNormal"/>
              <w:jc w:val="center"/>
            </w:pPr>
            <w:r>
              <w:lastRenderedPageBreak/>
              <w:t>Раз в полугодие</w:t>
            </w:r>
          </w:p>
          <w:p w:rsidR="001556C2" w:rsidRDefault="001556C2">
            <w:pPr>
              <w:pStyle w:val="ConsPlusNormal"/>
              <w:jc w:val="center"/>
            </w:pPr>
            <w:r>
              <w:t>до 15 июня</w:t>
            </w:r>
          </w:p>
          <w:p w:rsidR="001556C2" w:rsidRDefault="001556C2">
            <w:pPr>
              <w:pStyle w:val="ConsPlusNormal"/>
              <w:jc w:val="center"/>
            </w:pPr>
            <w:r>
              <w:t>до 15 декабря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lastRenderedPageBreak/>
              <w:t xml:space="preserve">Обеспечение соблюдения </w:t>
            </w:r>
            <w:r>
              <w:lastRenderedPageBreak/>
              <w:t>ограничений, налагаемых на гражданина, замещавшего должность государственной службы, при заключении им трудового или гражданско-правового договора с организацией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1.12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Проведение проверок в территориальных органах Росстандарта и подведомственных организациях Росстандарта с целью контроля состояния работы по противодействию коррупции в рамках осуществления комплексных проверок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Представители структурных подразделений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</w:t>
            </w:r>
          </w:p>
          <w:p w:rsidR="001556C2" w:rsidRDefault="001556C2">
            <w:pPr>
              <w:pStyle w:val="ConsPlusNormal"/>
              <w:jc w:val="center"/>
            </w:pPr>
            <w:r>
              <w:t>до 15 декабря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Справка и предложения по устранению выявленных недостатков в работе территориальных органов Росстандарта и подведомственных организаций Росстандарта в сфере противодействия коррупции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  <w:outlineLvl w:val="1"/>
            </w:pPr>
            <w:r>
              <w:t>2</w:t>
            </w:r>
          </w:p>
        </w:tc>
        <w:tc>
          <w:tcPr>
            <w:tcW w:w="12811" w:type="dxa"/>
            <w:gridSpan w:val="4"/>
          </w:tcPr>
          <w:p w:rsidR="001556C2" w:rsidRDefault="001556C2">
            <w:pPr>
              <w:pStyle w:val="ConsPlusNormal"/>
              <w:jc w:val="center"/>
            </w:pPr>
            <w:r>
              <w:t>Выявление и систематизация причин и условий проявления коррупции в деятельности Росстандарта, мониторинг коррупционных рисков и их устранение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Ежеквартальное представление сведений о ходе реализации мероприятий по противодействию коррупции в Минтруд России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 xml:space="preserve">Начальник отдела кадрового обеспечения и противодействия коррупции Управления </w:t>
            </w:r>
            <w:r>
              <w:lastRenderedPageBreak/>
              <w:t>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А.Ю.;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1 марта,</w:t>
            </w:r>
          </w:p>
          <w:p w:rsidR="001556C2" w:rsidRDefault="001556C2">
            <w:pPr>
              <w:pStyle w:val="ConsPlusNormal"/>
              <w:jc w:val="center"/>
            </w:pPr>
            <w:r>
              <w:t>до 30 мая,</w:t>
            </w:r>
          </w:p>
          <w:p w:rsidR="001556C2" w:rsidRDefault="001556C2">
            <w:pPr>
              <w:pStyle w:val="ConsPlusNormal"/>
              <w:jc w:val="center"/>
            </w:pPr>
            <w:r>
              <w:t>до 31 августа,</w:t>
            </w:r>
          </w:p>
          <w:p w:rsidR="001556C2" w:rsidRDefault="001556C2">
            <w:pPr>
              <w:pStyle w:val="ConsPlusNormal"/>
              <w:jc w:val="center"/>
            </w:pPr>
            <w:r>
              <w:lastRenderedPageBreak/>
              <w:t>до 9 ноября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lastRenderedPageBreak/>
              <w:t>Отчет о ходе реализации мероприятий по противодействию коррупции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Контроль исполнения гражданскими служащими центрального аппарата Росстандарта и территориальных органов Росстандарта обязанности по предварительному уведомлению представителя нанимателя о выполнении иной оплачиваемой работы, возможности возникновения конфликта интересов при осуществлении данной работы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А.Ю.;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1 октября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Выявление случаев неисполнения гражданскими служащими обязанности по предварительному уведомлению представителя нанимателя о выполнении иной оплачиваемой работы, возникновения конфликта интересов или возможности его возникновения при осуществлении гражданскими служащими иной оплачиваемой работы, рассмотрение данных фактов на Комиссии (протокол)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Обеспечение соблюдения требований действующего законодательства при осуществлении закупок товаров, работ, услуг для нужд Росстандарта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Финансово-экономическое управление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</w:t>
            </w:r>
          </w:p>
          <w:p w:rsidR="001556C2" w:rsidRDefault="001556C2">
            <w:pPr>
              <w:pStyle w:val="ConsPlusNormal"/>
              <w:jc w:val="center"/>
            </w:pPr>
            <w:r>
              <w:t>до 25 декабря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Доклад об исполнении ежегодного плана-графика размещения заказов на поставку товаров, выполнение работ, оказание услуг для обеспечения государственных и муниципальных нужд Росстандарта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Представление в Минтруд России правоприменительной практики, связанной с реализацией Федерального </w:t>
            </w:r>
            <w:hyperlink r:id="rId10">
              <w:r>
                <w:rPr>
                  <w:color w:val="0000FF"/>
                </w:rPr>
                <w:t>закона</w:t>
              </w:r>
            </w:hyperlink>
            <w:r>
              <w:t xml:space="preserve"> от 3 декабря 2012 г. N 230-ФЗ "О контроле за соответствием расходов лиц, замещающих государственные должности, и иных лиц их доходам", и предложений для включения в методические рекомендации, определяющие порядок осуществления контроля за соответствием расходов лиц, представивших сведения о доходах, расходах, об имуществе и обязательствах имущественного характера, их доходам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А.Р.;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А.Ю.;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По запросу</w:t>
            </w:r>
          </w:p>
          <w:p w:rsidR="001556C2" w:rsidRDefault="001556C2">
            <w:pPr>
              <w:pStyle w:val="ConsPlusNormal"/>
              <w:jc w:val="center"/>
            </w:pPr>
            <w:r>
              <w:t>в срок, установленный Минтрудом России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Отчет о практике привлечения к ответственности государственных служащих центрального аппарата Росстандарта и территориальных органов Росстандарта за несоблюдение антикоррупционных стандартов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Проведение антикоррупционной экспертизы принятых в федеральном органе исполнительной власти нормативных правовых актов (проектов нормативных правовых актов) при проведении их правовой экспертизы и мониторинге их применения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 xml:space="preserve">Начальник отдела юридического сопровождения и развития региональной сети Финансово-экономического </w:t>
            </w:r>
            <w:r>
              <w:lastRenderedPageBreak/>
              <w:t>управления</w:t>
            </w:r>
          </w:p>
          <w:p w:rsidR="001556C2" w:rsidRDefault="001556C2">
            <w:pPr>
              <w:pStyle w:val="ConsPlusNormal"/>
              <w:jc w:val="center"/>
            </w:pPr>
            <w:r>
              <w:t>Лавриненко И.А.;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структурных подразделений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27 декабря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Опубликование на официальном сайте Росстандарта в информационно-телекоммуникационной сети "Интернет" в разделе, </w:t>
            </w:r>
            <w:r>
              <w:lastRenderedPageBreak/>
              <w:t>посвященном вопросам противодействия коррупции, отчета о проведенных мероприятиях по своевременному выявлению и исключению из нормативных правовых актов Росстандарта и их проектов коррупциогенных факторов, способствующих формированию условий для проявления коррупции, и их устранение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2.6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Анализ практики рассмотрения уведомлений гражданских служащих центрального аппарата Росстандарта и территориальных органов Росстандарта, работников подведомственных организаций Росстандарта о факте обращения в целях склонения к совершению коррупционных правонарушений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А.Р.;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А.Ю.;</w:t>
            </w:r>
          </w:p>
          <w:p w:rsidR="001556C2" w:rsidRDefault="001556C2">
            <w:pPr>
              <w:pStyle w:val="ConsPlusNormal"/>
              <w:jc w:val="center"/>
            </w:pPr>
            <w:r>
              <w:t>руководители территориальных органов Росстандарта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15 февраля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Ежегодный доклад о практике рассмотрения уведомлений гражданских служащих центрального аппарата Росстандарта и территориальных органов Росстандарта, руководителей и работников подведомственных организаций о факте обращения в целях склонения к совершению правонарушений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Ежегодная актуализация памятки для лиц, впервые поступивших на государственную службу в </w:t>
            </w:r>
            <w:r>
              <w:lastRenderedPageBreak/>
              <w:t>центральный аппарат Росстандарта и территориальные органы Росстандарта и замещающих должности, связанные с соблюдением антикоррупционных стандартов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 xml:space="preserve">Начальник отдела кадрового обеспечения и </w:t>
            </w:r>
            <w:r>
              <w:lastRenderedPageBreak/>
              <w:t>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А.Р.;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20 января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Своевременное доведение до сведения лиц, впервые </w:t>
            </w:r>
            <w:r>
              <w:lastRenderedPageBreak/>
              <w:t>поступивших на государственную службу в центральный аппарат Росстандарта и территориальные органы Росстандарта и замещающих должности, связанные с соблюдением антикоррупционных стандартов, актуальных положений антикоррупционного законодательства Российской Федерации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  <w:outlineLvl w:val="1"/>
            </w:pPr>
            <w:r>
              <w:lastRenderedPageBreak/>
              <w:t>3</w:t>
            </w:r>
          </w:p>
        </w:tc>
        <w:tc>
          <w:tcPr>
            <w:tcW w:w="12811" w:type="dxa"/>
            <w:gridSpan w:val="4"/>
          </w:tcPr>
          <w:p w:rsidR="001556C2" w:rsidRDefault="001556C2">
            <w:pPr>
              <w:pStyle w:val="ConsPlusNormal"/>
              <w:jc w:val="center"/>
            </w:pPr>
            <w:r>
              <w:t>Взаимодействие федеральных органов исполнительной власти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федерального органа исполнительной власти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Размещение в подразделе Противодействие коррупции на официальном сайте Росстандарта в информационно-телекоммуникационной сети "Интернет" информации о мерах по предупреждению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Управление цифрового развития технического регулирования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декабрь 2025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2026 г.,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2027 г.</w:t>
            </w:r>
          </w:p>
          <w:p w:rsidR="001556C2" w:rsidRDefault="001556C2">
            <w:pPr>
              <w:pStyle w:val="ConsPlusNormal"/>
              <w:jc w:val="center"/>
            </w:pPr>
            <w:r>
              <w:t>декабрь 2028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Актуализация информации в подразделе "Противодействие коррупции" на официальном сайте Росстандарта в информационно-телекоммуникационной сети "Интернет"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Ежегодный анализ работы "телефона доверия" по вопросам противодействия коррупции, анализ электронных сообщений о фактах коррупции или нарушениях гражданскими служащими </w:t>
            </w:r>
            <w:r>
              <w:lastRenderedPageBreak/>
              <w:t>центрального аппарата Росстандарта и территориальных органов Росстандарта, работниками подведомственных организаций Росстандарта требований к служебному (должностному) поведению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 xml:space="preserve">Начальник отдела кадрового обеспечения и противодействия коррупции Управления </w:t>
            </w:r>
            <w:r>
              <w:lastRenderedPageBreak/>
              <w:t>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Гапизова А.Р.,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отдела кадрового обеспечения и противодействия коррупции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Гришакова А.Ю.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ежегодно,</w:t>
            </w:r>
          </w:p>
          <w:p w:rsidR="001556C2" w:rsidRDefault="001556C2">
            <w:pPr>
              <w:pStyle w:val="ConsPlusNormal"/>
              <w:jc w:val="center"/>
            </w:pPr>
            <w:r>
              <w:t>до 30 ноября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Доклад руководителю Росстандарта о результатах работы "телефона доверия", содержащий количественную </w:t>
            </w:r>
            <w:r>
              <w:lastRenderedPageBreak/>
              <w:t>и качественную информацию о функционировании "телефона доверия", а также предложения по совершенствованию его работы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Ежегодное рассмотрение на заседаниях Общественного совета при Федеральном агентстве по техническому регулированию и метрологии доклада о ходе и результатах выполнения плана Росстандарта по противодействию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Мольденгауэр И.А.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В соответствии с планом деятельности Общественного совета при Росстандарте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Протокол заседания Общественного совета при Федеральном агентстве по техническому регулированию и метрологии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Мониторинг публикаций в средствах массовой информации о фактах проявления коррупции в Росстандарте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Отдел внешних связей Управления административной работы и внешних связей</w:t>
            </w:r>
          </w:p>
          <w:p w:rsidR="001556C2" w:rsidRDefault="001556C2">
            <w:pPr>
              <w:pStyle w:val="ConsPlusNormal"/>
              <w:jc w:val="center"/>
            </w:pPr>
            <w:r>
              <w:t>Павлова А.В.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Июль 2025 г.</w:t>
            </w:r>
          </w:p>
          <w:p w:rsidR="001556C2" w:rsidRDefault="001556C2">
            <w:pPr>
              <w:pStyle w:val="ConsPlusNormal"/>
              <w:jc w:val="center"/>
            </w:pPr>
            <w:r>
              <w:t>Январь 2026 г.</w:t>
            </w:r>
          </w:p>
          <w:p w:rsidR="001556C2" w:rsidRDefault="001556C2">
            <w:pPr>
              <w:pStyle w:val="ConsPlusNormal"/>
              <w:jc w:val="center"/>
            </w:pPr>
            <w:r>
              <w:t>Июль 2026 г.</w:t>
            </w:r>
          </w:p>
          <w:p w:rsidR="001556C2" w:rsidRDefault="001556C2">
            <w:pPr>
              <w:pStyle w:val="ConsPlusNormal"/>
              <w:jc w:val="center"/>
            </w:pPr>
            <w:r>
              <w:t>Январь 2027 г.</w:t>
            </w:r>
          </w:p>
          <w:p w:rsidR="001556C2" w:rsidRDefault="001556C2">
            <w:pPr>
              <w:pStyle w:val="ConsPlusNormal"/>
              <w:jc w:val="center"/>
            </w:pPr>
            <w:r>
              <w:t>Июль 2027 г.</w:t>
            </w:r>
          </w:p>
          <w:p w:rsidR="001556C2" w:rsidRDefault="001556C2">
            <w:pPr>
              <w:pStyle w:val="ConsPlusNormal"/>
              <w:jc w:val="center"/>
            </w:pPr>
            <w:r>
              <w:t>Январь 2028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Полугодовой доклад руководителю Росстандарта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  <w:outlineLvl w:val="1"/>
            </w:pPr>
            <w:r>
              <w:t>4</w:t>
            </w:r>
          </w:p>
        </w:tc>
        <w:tc>
          <w:tcPr>
            <w:tcW w:w="12811" w:type="dxa"/>
            <w:gridSpan w:val="4"/>
          </w:tcPr>
          <w:p w:rsidR="001556C2" w:rsidRDefault="001556C2">
            <w:pPr>
              <w:pStyle w:val="ConsPlusNormal"/>
              <w:jc w:val="center"/>
            </w:pPr>
            <w:r>
              <w:t>Мероприятия федерального органа исполнительной власти, направленные на противодействие коррупции с учетом специфики его деятельности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Внесение изменений в </w:t>
            </w:r>
            <w:hyperlink r:id="rId11">
              <w:r>
                <w:rPr>
                  <w:color w:val="0000FF"/>
                </w:rPr>
                <w:t>форму</w:t>
              </w:r>
            </w:hyperlink>
            <w:r>
              <w:t xml:space="preserve"> проверочного листа (список контрольных вопросов, ответы на которые свидетельствуют о соблюдении или несоблюдении контролируемым лицом обязательных требований), используемого при осуществлении федерального </w:t>
            </w:r>
            <w:r>
              <w:lastRenderedPageBreak/>
              <w:t>государственного метрологического контроля (надзора), утвержденную приказом Росстандарта от 29 декабря 2021 г. N 3069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Начальник Управления метрологии, государственного контроля и надзора</w:t>
            </w:r>
          </w:p>
          <w:p w:rsidR="001556C2" w:rsidRDefault="001556C2">
            <w:pPr>
              <w:pStyle w:val="ConsPlusNormal"/>
              <w:jc w:val="center"/>
            </w:pPr>
            <w:r>
              <w:t>Осока З.И.,</w:t>
            </w:r>
          </w:p>
          <w:p w:rsidR="001556C2" w:rsidRDefault="001556C2">
            <w:pPr>
              <w:pStyle w:val="ConsPlusNormal"/>
              <w:jc w:val="center"/>
            </w:pPr>
            <w:r>
              <w:lastRenderedPageBreak/>
              <w:t>заместитель начальника Управления метрологии, государственного контроля и надзора</w:t>
            </w:r>
          </w:p>
          <w:p w:rsidR="001556C2" w:rsidRDefault="001556C2">
            <w:pPr>
              <w:pStyle w:val="ConsPlusNormal"/>
              <w:jc w:val="center"/>
            </w:pPr>
            <w:r>
              <w:t>Тимофеев В.А.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20 марта 2025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Приказ Росстандарта, зарегистрированный в Минюсте России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 xml:space="preserve">Внесение изменений в </w:t>
            </w:r>
            <w:hyperlink r:id="rId12">
              <w:r>
                <w:rPr>
                  <w:color w:val="0000FF"/>
                </w:rPr>
                <w:t>форму</w:t>
              </w:r>
            </w:hyperlink>
            <w:r>
              <w:t xml:space="preserve"> проверочного листа (список контрольных вопросов, ответы на которые свидетельствуют о соблюдении или несоблюдении контролируемым лицом обязательных требований), используемого при осуществлении федерального государственного контроля (надзора) за соблюдением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</w:t>
            </w:r>
            <w:hyperlink r:id="rId13">
              <w:r>
                <w:rPr>
                  <w:color w:val="0000FF"/>
                </w:rPr>
                <w:t>законом</w:t>
              </w:r>
            </w:hyperlink>
            <w:r>
              <w:t xml:space="preserve">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Управления метрологии, государственного контроля и надзора</w:t>
            </w:r>
          </w:p>
          <w:p w:rsidR="001556C2" w:rsidRDefault="001556C2">
            <w:pPr>
              <w:pStyle w:val="ConsPlusNormal"/>
              <w:jc w:val="center"/>
            </w:pPr>
            <w:r>
              <w:t>Осока З.И.,</w:t>
            </w:r>
          </w:p>
          <w:p w:rsidR="001556C2" w:rsidRDefault="001556C2">
            <w:pPr>
              <w:pStyle w:val="ConsPlusNormal"/>
              <w:jc w:val="center"/>
            </w:pPr>
            <w:r>
              <w:t>заместитель начальника Управления метрологии, государственного контроля и надзора</w:t>
            </w:r>
          </w:p>
          <w:p w:rsidR="001556C2" w:rsidRDefault="001556C2">
            <w:pPr>
              <w:pStyle w:val="ConsPlusNormal"/>
              <w:jc w:val="center"/>
            </w:pPr>
            <w:r>
              <w:t>Тимофеев В.А.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20 марта 2025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Приказ Росстандарта, зарегистрированный в Минюсте России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Перевод административных регламентов оказания государственных услуг в электронный машиночитаемый вид посредством функционала ФГИС "Федеральный реестр государственных и муниципальных услуг (функций)" в подсистеме разработки и утверждения административных регламентов "Конструктор цифровых регламентов"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Управление метрологии, государственного контроля и надзора</w:t>
            </w:r>
          </w:p>
          <w:p w:rsidR="001556C2" w:rsidRDefault="001556C2">
            <w:pPr>
              <w:pStyle w:val="ConsPlusNormal"/>
              <w:jc w:val="center"/>
            </w:pPr>
            <w:r>
              <w:t>Осока З.И.</w:t>
            </w:r>
          </w:p>
          <w:p w:rsidR="001556C2" w:rsidRDefault="001556C2">
            <w:pPr>
              <w:pStyle w:val="ConsPlusNormal"/>
              <w:jc w:val="center"/>
            </w:pPr>
            <w:r>
              <w:t>Управление стандартизации</w:t>
            </w:r>
          </w:p>
          <w:p w:rsidR="001556C2" w:rsidRDefault="001556C2">
            <w:pPr>
              <w:pStyle w:val="ConsPlusNormal"/>
              <w:jc w:val="center"/>
            </w:pPr>
            <w:r>
              <w:t>Шувалова И.А.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Февраль 2026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Приказ Росстандарта, зарегистрированный в Минюсте России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lastRenderedPageBreak/>
              <w:t>4.4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Проведение разъяснительных бесед с исполнителями государственных услуг и функций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Управления метрологии, государственного контроля и надзора</w:t>
            </w:r>
          </w:p>
          <w:p w:rsidR="001556C2" w:rsidRDefault="001556C2">
            <w:pPr>
              <w:pStyle w:val="ConsPlusNormal"/>
              <w:jc w:val="center"/>
            </w:pPr>
            <w:r>
              <w:t>Осока З.И.</w:t>
            </w:r>
          </w:p>
          <w:p w:rsidR="001556C2" w:rsidRDefault="001556C2">
            <w:pPr>
              <w:pStyle w:val="ConsPlusNormal"/>
              <w:jc w:val="center"/>
            </w:pPr>
            <w:r>
              <w:t>Управление стандартизации</w:t>
            </w:r>
          </w:p>
          <w:p w:rsidR="001556C2" w:rsidRDefault="001556C2">
            <w:pPr>
              <w:pStyle w:val="ConsPlusNormal"/>
              <w:jc w:val="center"/>
            </w:pPr>
            <w:r>
              <w:t>Шувалова И.А.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В соответствии с запросом разъяснения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Протокол проведенного мероприятия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Включение в Программу национальной стандартизации предложений по разработке документа по стандартизации в области противодействия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Управления стандартизации</w:t>
            </w:r>
          </w:p>
          <w:p w:rsidR="001556C2" w:rsidRDefault="001556C2">
            <w:pPr>
              <w:pStyle w:val="ConsPlusNormal"/>
              <w:jc w:val="center"/>
            </w:pPr>
            <w:r>
              <w:t>Шувалова И.А.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Ноябрь 2026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Утверждена Программа национальной стандартизации, которая включает тему по разработке документа (документов) по стандартизации в области противодействия коррупции</w:t>
            </w:r>
          </w:p>
        </w:tc>
      </w:tr>
      <w:tr w:rsidR="001556C2">
        <w:tc>
          <w:tcPr>
            <w:tcW w:w="793" w:type="dxa"/>
          </w:tcPr>
          <w:p w:rsidR="001556C2" w:rsidRDefault="001556C2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5159" w:type="dxa"/>
          </w:tcPr>
          <w:p w:rsidR="001556C2" w:rsidRDefault="001556C2">
            <w:pPr>
              <w:pStyle w:val="ConsPlusNormal"/>
              <w:jc w:val="both"/>
            </w:pPr>
            <w:r>
              <w:t>Утверждение документа (документов) по стандартизации в области противодействия коррупции</w:t>
            </w:r>
          </w:p>
        </w:tc>
        <w:tc>
          <w:tcPr>
            <w:tcW w:w="2551" w:type="dxa"/>
          </w:tcPr>
          <w:p w:rsidR="001556C2" w:rsidRDefault="001556C2">
            <w:pPr>
              <w:pStyle w:val="ConsPlusNormal"/>
              <w:jc w:val="center"/>
            </w:pPr>
            <w:r>
              <w:t>Начальник Управления стандартизации</w:t>
            </w:r>
          </w:p>
          <w:p w:rsidR="001556C2" w:rsidRDefault="001556C2">
            <w:pPr>
              <w:pStyle w:val="ConsPlusNormal"/>
              <w:jc w:val="center"/>
            </w:pPr>
            <w:r>
              <w:t>Шувалова И.А.</w:t>
            </w:r>
          </w:p>
        </w:tc>
        <w:tc>
          <w:tcPr>
            <w:tcW w:w="2041" w:type="dxa"/>
          </w:tcPr>
          <w:p w:rsidR="001556C2" w:rsidRDefault="001556C2">
            <w:pPr>
              <w:pStyle w:val="ConsPlusNormal"/>
              <w:jc w:val="center"/>
            </w:pPr>
            <w:r>
              <w:t>Декабрь 2027 г.</w:t>
            </w:r>
          </w:p>
        </w:tc>
        <w:tc>
          <w:tcPr>
            <w:tcW w:w="3060" w:type="dxa"/>
          </w:tcPr>
          <w:p w:rsidR="001556C2" w:rsidRDefault="001556C2">
            <w:pPr>
              <w:pStyle w:val="ConsPlusNormal"/>
              <w:jc w:val="both"/>
            </w:pPr>
            <w:r>
              <w:t>Приказом Росстандарта утвержден документ по стандартизации</w:t>
            </w:r>
          </w:p>
        </w:tc>
      </w:tr>
    </w:tbl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ind w:firstLine="540"/>
        <w:jc w:val="both"/>
      </w:pPr>
      <w:r>
        <w:t>--------------------------------</w:t>
      </w:r>
    </w:p>
    <w:p w:rsidR="001556C2" w:rsidRDefault="001556C2">
      <w:pPr>
        <w:pStyle w:val="ConsPlusNormal"/>
        <w:spacing w:before="220"/>
        <w:ind w:firstLine="540"/>
        <w:jc w:val="both"/>
      </w:pPr>
      <w:bookmarkStart w:id="1" w:name="P317"/>
      <w:bookmarkEnd w:id="1"/>
      <w:r>
        <w:t>&lt;1&gt; Далее - Комиссия.</w:t>
      </w: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jc w:val="both"/>
      </w:pPr>
    </w:p>
    <w:p w:rsidR="001556C2" w:rsidRDefault="001556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59A0" w:rsidRDefault="004A59A0">
      <w:bookmarkStart w:id="2" w:name="_GoBack"/>
      <w:bookmarkEnd w:id="2"/>
    </w:p>
    <w:sectPr w:rsidR="004A59A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6C2"/>
    <w:rsid w:val="001556C2"/>
    <w:rsid w:val="004A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B4896-003F-464F-94B4-3AE7E8CE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56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556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556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654" TargetMode="External"/><Relationship Id="rId13" Type="http://schemas.openxmlformats.org/officeDocument/2006/relationships/hyperlink" Target="https://login.consultant.ru/link/?req=doc&amp;base=LAW&amp;n=4844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9283&amp;dst=100111" TargetMode="External"/><Relationship Id="rId12" Type="http://schemas.openxmlformats.org/officeDocument/2006/relationships/hyperlink" Target="https://login.consultant.ru/link/?req=doc&amp;base=LAW&amp;n=497361&amp;dst=1000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27131&amp;dst=100034" TargetMode="External"/><Relationship Id="rId11" Type="http://schemas.openxmlformats.org/officeDocument/2006/relationships/hyperlink" Target="https://login.consultant.ru/link/?req=doc&amp;base=LAW&amp;n=497361&amp;dst=100015" TargetMode="External"/><Relationship Id="rId5" Type="http://schemas.openxmlformats.org/officeDocument/2006/relationships/hyperlink" Target="https://login.consultant.ru/link/?req=doc&amp;base=LAW&amp;n=482878&amp;dst=10004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243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287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3691</Words>
  <Characters>21042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ivtv6</dc:creator>
  <cp:keywords/>
  <dc:description/>
  <cp:lastModifiedBy>ivtv6</cp:lastModifiedBy>
  <cp:revision>1</cp:revision>
  <dcterms:created xsi:type="dcterms:W3CDTF">2025-04-03T12:38:00Z</dcterms:created>
  <dcterms:modified xsi:type="dcterms:W3CDTF">2025-04-03T12:40:00Z</dcterms:modified>
</cp:coreProperties>
</file>